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27 декабря 2023 года № 44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68" w:rsidRDefault="00E22BDB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</w:t>
      </w:r>
      <w:proofErr w:type="gramStart"/>
      <w:r>
        <w:rPr>
          <w:rFonts w:eastAsiaTheme="minorEastAsia"/>
          <w:color w:val="000000"/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</w:t>
      </w:r>
      <w:r w:rsidR="001F0705">
        <w:rPr>
          <w:rFonts w:eastAsiaTheme="minorEastAsia"/>
          <w:color w:val="000000"/>
          <w:sz w:val="28"/>
          <w:szCs w:val="28"/>
        </w:rPr>
        <w:t xml:space="preserve">года </w:t>
      </w:r>
      <w:r>
        <w:rPr>
          <w:rFonts w:eastAsiaTheme="minorEastAsia"/>
          <w:color w:val="000000"/>
          <w:sz w:val="28"/>
          <w:szCs w:val="28"/>
        </w:rPr>
        <w:t>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</w:t>
      </w:r>
      <w:proofErr w:type="gramEnd"/>
      <w:r>
        <w:rPr>
          <w:rFonts w:eastAsiaTheme="minorEastAsia"/>
          <w:color w:val="000000"/>
          <w:sz w:val="28"/>
          <w:szCs w:val="28"/>
        </w:rPr>
        <w:t xml:space="preserve"> поселения  Болчары решил:</w:t>
      </w:r>
    </w:p>
    <w:p w:rsidR="00DB5D68" w:rsidRPr="001F0705" w:rsidRDefault="00E22BDB" w:rsidP="001F0705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сельского поселения Болчары</w:t>
      </w:r>
      <w:r w:rsidR="001F0705">
        <w:rPr>
          <w:sz w:val="28"/>
          <w:szCs w:val="28"/>
        </w:rPr>
        <w:t xml:space="preserve">                    </w:t>
      </w:r>
      <w:r w:rsidRPr="001F0705">
        <w:rPr>
          <w:sz w:val="28"/>
          <w:szCs w:val="28"/>
        </w:rPr>
        <w:t>от 27 декабря 2023 года № 44 «О бюджете муниципального образования сельское поселение Болчары на 2024 год и на плановый период 2025 и 2026 годов» следующие изменения и дополнения:</w:t>
      </w:r>
    </w:p>
    <w:p w:rsidR="00DB5D68" w:rsidRDefault="00E22BDB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(Приложения 1,2):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123 223 904,85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E22BDB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6A0478">
        <w:rPr>
          <w:rFonts w:ascii="Times New Roman" w:hAnsi="Times New Roman" w:cs="Times New Roman"/>
          <w:sz w:val="28"/>
          <w:szCs w:val="28"/>
        </w:rPr>
        <w:t>131 043 226,02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0100A4" w:rsidRDefault="00E22BDB" w:rsidP="000100A4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E22BDB" w:rsidP="001F0705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Пункт 9.  изложить в новой редакции:</w:t>
      </w:r>
      <w:r w:rsidR="0032488A">
        <w:rPr>
          <w:rFonts w:ascii="Times New Roman" w:hAnsi="Times New Roman" w:cs="Times New Roman"/>
          <w:sz w:val="28"/>
          <w:szCs w:val="28"/>
        </w:rPr>
        <w:t xml:space="preserve"> </w:t>
      </w:r>
      <w:r w:rsidR="00D62BC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 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 xml:space="preserve">а) на 2024 год в сумме </w:t>
      </w:r>
      <w:r w:rsidR="00540752">
        <w:rPr>
          <w:szCs w:val="28"/>
        </w:rPr>
        <w:t xml:space="preserve"> </w:t>
      </w:r>
      <w:r w:rsidR="006A0478">
        <w:rPr>
          <w:szCs w:val="28"/>
        </w:rPr>
        <w:t>91747 037,22</w:t>
      </w:r>
      <w:r>
        <w:rPr>
          <w:szCs w:val="28"/>
        </w:rPr>
        <w:t xml:space="preserve"> рублей;</w:t>
      </w:r>
    </w:p>
    <w:p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:rsidR="00DB5D68" w:rsidRDefault="00E22BDB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:rsidR="00DB5D68" w:rsidRDefault="00E22BDB" w:rsidP="00D62BC5">
      <w:pPr>
        <w:pStyle w:val="aff0"/>
        <w:numPr>
          <w:ilvl w:val="1"/>
          <w:numId w:val="46"/>
        </w:numPr>
        <w:spacing w:line="240" w:lineRule="auto"/>
        <w:ind w:left="0" w:firstLine="851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  <w:r w:rsidR="00D62BC5">
        <w:rPr>
          <w:szCs w:val="28"/>
        </w:rPr>
        <w:t xml:space="preserve"> </w:t>
      </w:r>
      <w:r>
        <w:rPr>
          <w:szCs w:val="28"/>
        </w:rPr>
        <w:t xml:space="preserve">поселения» изложить в новой редакции (приложение 1).  </w:t>
      </w:r>
    </w:p>
    <w:p w:rsidR="00DB5D68" w:rsidRPr="001F0705" w:rsidRDefault="00E22BDB" w:rsidP="00D62BC5">
      <w:pPr>
        <w:pStyle w:val="afb"/>
        <w:numPr>
          <w:ilvl w:val="1"/>
          <w:numId w:val="4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 ассигнований по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Pr="001F0705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</w:t>
      </w:r>
      <w:proofErr w:type="spellStart"/>
      <w:r w:rsidRPr="001F070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F070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1F0705">
        <w:rPr>
          <w:rFonts w:ascii="Times New Roman" w:hAnsi="Times New Roman" w:cs="Times New Roman"/>
          <w:sz w:val="28"/>
          <w:szCs w:val="28"/>
        </w:rPr>
        <w:t xml:space="preserve">видов </w:t>
      </w:r>
      <w:r w:rsidRPr="001F0705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Pr="001F0705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2024 год» изложить в новой редакции (приложение </w:t>
      </w:r>
      <w:r w:rsidR="004174F2" w:rsidRPr="001F0705">
        <w:rPr>
          <w:rFonts w:ascii="Times New Roman" w:hAnsi="Times New Roman" w:cs="Times New Roman"/>
          <w:sz w:val="28"/>
          <w:szCs w:val="28"/>
        </w:rPr>
        <w:t>2</w:t>
      </w:r>
      <w:r w:rsidRPr="001F0705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«Распределение бюджетных ассигнований по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Приложение 11 «Источники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E22BDB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DB5D68" w:rsidRDefault="00E22BDB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после </w:t>
      </w:r>
      <w:r w:rsidR="001F0705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Болчары                                           </w:t>
      </w:r>
      <w:r w:rsidR="003248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0A4">
        <w:rPr>
          <w:rFonts w:ascii="Times New Roman" w:hAnsi="Times New Roman" w:cs="Times New Roman"/>
          <w:sz w:val="28"/>
          <w:szCs w:val="28"/>
        </w:rPr>
        <w:t>М.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="000100A4">
        <w:rPr>
          <w:rFonts w:ascii="Times New Roman" w:hAnsi="Times New Roman" w:cs="Times New Roman"/>
          <w:sz w:val="28"/>
          <w:szCs w:val="28"/>
        </w:rPr>
        <w:t>В. Шишкин</w:t>
      </w: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0705" w:rsidRDefault="001F070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DB5D68" w:rsidRDefault="00B06F0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 xml:space="preserve"> ноября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2024 год</w:t>
      </w:r>
    </w:p>
    <w:p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128</w:t>
      </w:r>
    </w:p>
    <w:sectPr w:rsidR="00DB5D68" w:rsidSect="00D00624">
      <w:pgSz w:w="11906" w:h="16838"/>
      <w:pgMar w:top="1135" w:right="849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CC0" w:rsidRDefault="00895CC0">
      <w:pPr>
        <w:spacing w:after="0" w:line="240" w:lineRule="auto"/>
      </w:pPr>
      <w:r>
        <w:separator/>
      </w:r>
    </w:p>
  </w:endnote>
  <w:endnote w:type="continuationSeparator" w:id="0">
    <w:p w:rsidR="00895CC0" w:rsidRDefault="00895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CC0" w:rsidRDefault="00895CC0">
      <w:pPr>
        <w:spacing w:after="0" w:line="240" w:lineRule="auto"/>
      </w:pPr>
      <w:r>
        <w:separator/>
      </w:r>
    </w:p>
  </w:footnote>
  <w:footnote w:type="continuationSeparator" w:id="0">
    <w:p w:rsidR="00895CC0" w:rsidRDefault="00895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9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5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2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7"/>
  </w:num>
  <w:num w:numId="3">
    <w:abstractNumId w:val="18"/>
  </w:num>
  <w:num w:numId="4">
    <w:abstractNumId w:val="17"/>
  </w:num>
  <w:num w:numId="5">
    <w:abstractNumId w:val="30"/>
  </w:num>
  <w:num w:numId="6">
    <w:abstractNumId w:val="25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4"/>
  </w:num>
  <w:num w:numId="10">
    <w:abstractNumId w:val="34"/>
  </w:num>
  <w:num w:numId="11">
    <w:abstractNumId w:val="3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</w:num>
  <w:num w:numId="1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</w:num>
  <w:num w:numId="25">
    <w:abstractNumId w:val="24"/>
  </w:num>
  <w:num w:numId="26">
    <w:abstractNumId w:val="42"/>
  </w:num>
  <w:num w:numId="27">
    <w:abstractNumId w:val="15"/>
  </w:num>
  <w:num w:numId="28">
    <w:abstractNumId w:val="5"/>
  </w:num>
  <w:num w:numId="29">
    <w:abstractNumId w:val="23"/>
  </w:num>
  <w:num w:numId="30">
    <w:abstractNumId w:val="20"/>
  </w:num>
  <w:num w:numId="31">
    <w:abstractNumId w:val="39"/>
  </w:num>
  <w:num w:numId="32">
    <w:abstractNumId w:val="44"/>
  </w:num>
  <w:num w:numId="33">
    <w:abstractNumId w:val="36"/>
  </w:num>
  <w:num w:numId="34">
    <w:abstractNumId w:val="37"/>
  </w:num>
  <w:num w:numId="35">
    <w:abstractNumId w:val="45"/>
  </w:num>
  <w:num w:numId="36">
    <w:abstractNumId w:val="46"/>
  </w:num>
  <w:num w:numId="37">
    <w:abstractNumId w:val="6"/>
  </w:num>
  <w:num w:numId="38">
    <w:abstractNumId w:val="11"/>
  </w:num>
  <w:num w:numId="39">
    <w:abstractNumId w:val="32"/>
  </w:num>
  <w:num w:numId="40">
    <w:abstractNumId w:val="0"/>
  </w:num>
  <w:num w:numId="41">
    <w:abstractNumId w:val="29"/>
  </w:num>
  <w:num w:numId="42">
    <w:abstractNumId w:val="7"/>
  </w:num>
  <w:num w:numId="43">
    <w:abstractNumId w:val="8"/>
  </w:num>
  <w:num w:numId="44">
    <w:abstractNumId w:val="33"/>
  </w:num>
  <w:num w:numId="45">
    <w:abstractNumId w:val="41"/>
  </w:num>
  <w:num w:numId="46">
    <w:abstractNumId w:val="22"/>
  </w:num>
  <w:num w:numId="47">
    <w:abstractNumId w:val="31"/>
  </w:num>
  <w:num w:numId="48">
    <w:abstractNumId w:val="14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5D68"/>
    <w:rsid w:val="000100A4"/>
    <w:rsid w:val="00166A69"/>
    <w:rsid w:val="001F0705"/>
    <w:rsid w:val="00225518"/>
    <w:rsid w:val="00296A11"/>
    <w:rsid w:val="002A7FB0"/>
    <w:rsid w:val="002D7C27"/>
    <w:rsid w:val="0032488A"/>
    <w:rsid w:val="003B11DE"/>
    <w:rsid w:val="004174F2"/>
    <w:rsid w:val="00540752"/>
    <w:rsid w:val="005421A4"/>
    <w:rsid w:val="0064689B"/>
    <w:rsid w:val="006A0478"/>
    <w:rsid w:val="0078698F"/>
    <w:rsid w:val="00807DE6"/>
    <w:rsid w:val="00895CC0"/>
    <w:rsid w:val="009261FB"/>
    <w:rsid w:val="00936FCD"/>
    <w:rsid w:val="009F5455"/>
    <w:rsid w:val="00AA7B9C"/>
    <w:rsid w:val="00B06F0D"/>
    <w:rsid w:val="00BB18CF"/>
    <w:rsid w:val="00C9355D"/>
    <w:rsid w:val="00CE027B"/>
    <w:rsid w:val="00D00624"/>
    <w:rsid w:val="00D024C9"/>
    <w:rsid w:val="00D62BC5"/>
    <w:rsid w:val="00DB5D68"/>
    <w:rsid w:val="00E22BDB"/>
    <w:rsid w:val="00FC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CD"/>
  </w:style>
  <w:style w:type="paragraph" w:styleId="1">
    <w:name w:val="heading 1"/>
    <w:basedOn w:val="a"/>
    <w:next w:val="a"/>
    <w:link w:val="10"/>
    <w:uiPriority w:val="99"/>
    <w:qFormat/>
    <w:rsid w:val="00936F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FC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36FC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36FC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36FC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36FC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36FC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36FC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36FC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6FC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36FC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36FC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36FC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36FC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36FC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36FC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36FC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36FC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36FCD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36FC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36FC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6FC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36FC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36FC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36FC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36FCD"/>
    <w:rPr>
      <w:i/>
    </w:rPr>
  </w:style>
  <w:style w:type="paragraph" w:styleId="aa">
    <w:name w:val="header"/>
    <w:basedOn w:val="a"/>
    <w:link w:val="ab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FCD"/>
  </w:style>
  <w:style w:type="paragraph" w:styleId="ac">
    <w:name w:val="footer"/>
    <w:basedOn w:val="a"/>
    <w:link w:val="ad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36FCD"/>
  </w:style>
  <w:style w:type="paragraph" w:styleId="ae">
    <w:name w:val="caption"/>
    <w:basedOn w:val="a"/>
    <w:next w:val="a"/>
    <w:uiPriority w:val="35"/>
    <w:semiHidden/>
    <w:unhideWhenUsed/>
    <w:qFormat/>
    <w:rsid w:val="00936FCD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936FCD"/>
  </w:style>
  <w:style w:type="table" w:customStyle="1" w:styleId="TableGridLight">
    <w:name w:val="Table Grid Light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936FCD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936FCD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936FC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36FCD"/>
    <w:rPr>
      <w:sz w:val="20"/>
    </w:rPr>
  </w:style>
  <w:style w:type="character" w:styleId="af2">
    <w:name w:val="endnote reference"/>
    <w:basedOn w:val="a0"/>
    <w:uiPriority w:val="99"/>
    <w:semiHidden/>
    <w:unhideWhenUsed/>
    <w:rsid w:val="00936F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36FCD"/>
    <w:pPr>
      <w:spacing w:after="57"/>
    </w:pPr>
  </w:style>
  <w:style w:type="paragraph" w:styleId="23">
    <w:name w:val="toc 2"/>
    <w:basedOn w:val="a"/>
    <w:next w:val="a"/>
    <w:uiPriority w:val="39"/>
    <w:unhideWhenUsed/>
    <w:rsid w:val="00936FC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36FC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36FC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36FC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36FC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36FC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36FC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36FCD"/>
    <w:pPr>
      <w:spacing w:after="57"/>
      <w:ind w:left="2268"/>
    </w:pPr>
  </w:style>
  <w:style w:type="paragraph" w:styleId="af3">
    <w:name w:val="TOC Heading"/>
    <w:uiPriority w:val="39"/>
    <w:unhideWhenUsed/>
    <w:rsid w:val="00936FCD"/>
  </w:style>
  <w:style w:type="paragraph" w:styleId="af4">
    <w:name w:val="table of figures"/>
    <w:basedOn w:val="a"/>
    <w:next w:val="a"/>
    <w:uiPriority w:val="99"/>
    <w:unhideWhenUsed/>
    <w:rsid w:val="00936FCD"/>
    <w:pPr>
      <w:spacing w:after="0"/>
    </w:pPr>
  </w:style>
  <w:style w:type="paragraph" w:styleId="af5">
    <w:name w:val="Normal (Web)"/>
    <w:basedOn w:val="a"/>
    <w:uiPriority w:val="99"/>
    <w:unhideWhenUsed/>
    <w:rsid w:val="0093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936F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936FCD"/>
    <w:pPr>
      <w:ind w:left="720"/>
      <w:contextualSpacing/>
    </w:pPr>
  </w:style>
  <w:style w:type="table" w:styleId="af7">
    <w:name w:val="Table Grid"/>
    <w:basedOn w:val="a1"/>
    <w:uiPriority w:val="59"/>
    <w:rsid w:val="00936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36FCD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936FC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936FCD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936F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936FCD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936FCD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936FCD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936FC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936FCD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936F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36FC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936FCD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936FCD"/>
    <w:rPr>
      <w:b/>
      <w:bCs/>
    </w:rPr>
  </w:style>
  <w:style w:type="character" w:customStyle="1" w:styleId="20">
    <w:name w:val="Заголовок 2 Знак"/>
    <w:basedOn w:val="a0"/>
    <w:link w:val="2"/>
    <w:rsid w:val="00936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936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6FCD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936FC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936FCD"/>
  </w:style>
  <w:style w:type="paragraph" w:styleId="afd">
    <w:name w:val="footnote text"/>
    <w:basedOn w:val="a"/>
    <w:link w:val="afe"/>
    <w:rsid w:val="0093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936FC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936FCD"/>
    <w:rPr>
      <w:vertAlign w:val="superscript"/>
    </w:rPr>
  </w:style>
  <w:style w:type="paragraph" w:customStyle="1" w:styleId="ConsPlusTitle">
    <w:name w:val="ConsPlusTitle"/>
    <w:rsid w:val="00936FCD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936FCD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93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936FC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8E7C9-C6FF-4940-8B20-6764C4A0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619</Words>
  <Characters>3529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40</cp:revision>
  <cp:lastPrinted>2024-11-27T09:21:00Z</cp:lastPrinted>
  <dcterms:created xsi:type="dcterms:W3CDTF">2023-04-26T11:59:00Z</dcterms:created>
  <dcterms:modified xsi:type="dcterms:W3CDTF">2024-11-27T09:21:00Z</dcterms:modified>
</cp:coreProperties>
</file>